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davonstehlen</o:Title>
    <o:Author>Netzverb &lt;info@netzverb.de&gt;</o:Author>
    <o:Subject>
			Conjugación verbo alemán davonstehlen (ausentarse disimuladamente, escabullirse):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davonstehlen</w:t>
        <w:t xml:space="preserve"> · </w:t>
        <w:t>Pasivo procesivo</w:t>
        <w:br/>
      </w:r>
      <w:r>
        <w:rPr>
          <w:sz w:val="16"/>
          <w:color w:val="999999"/>
        </w:rPr>
        <w:t>https://www.verbformen.es/conjugacion/davonstehlen.htm</w:t>
      </w:r>
    </w:p>
    <!-- EIGENSCHAFTEN -->
    <w:p>
      <w:r>
        <w:rPr>
          <w:color w:val="999999"/>
        </w:rPr>
        <w:t>
					irregular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davon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st</w:t>
      </w:r>
      <w:r>
        <w:rPr>
          <w:b/>
          <w:sz w:val="50"/>
          <w:color w:val="999999"/>
        </w:rPr>
        <w:t>o</w:t>
      </w:r>
      <w:r>
        <w:rPr>
          <w:b/>
          <w:color w:val="999999"/>
          <w:sz w:val="50"/>
        </w:rPr>
        <w:t>hl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davon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st</w:t>
      </w:r>
      <w:r>
        <w:rPr>
          <w:b/>
          <w:sz w:val="30"/>
          <w:color w:val="999999"/>
        </w:rPr>
        <w:t>o</w:t>
      </w:r>
      <w:r>
        <w:rPr>
          <w:b/>
          <w:color w:val="999999"/>
          <w:sz w:val="30"/>
        </w:rPr>
        <w:t>hl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davon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st</w:t>
      </w:r>
      <w:r>
        <w:rPr>
          <w:b/>
          <w:sz w:val="30"/>
          <w:color w:val="999999"/>
        </w:rPr>
        <w:t>o</w:t>
      </w:r>
      <w:r>
        <w:rPr>
          <w:b/>
          <w:color w:val="999999"/>
          <w:sz w:val="30"/>
        </w:rPr>
        <w:t>hl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davon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st</w:t>
      </w:r>
      <w:r>
        <w:rPr>
          <w:b/>
          <w:sz w:val="30"/>
          <w:color w:val="999999"/>
        </w:rPr>
        <w:t>o</w:t>
      </w:r>
      <w:r>
        <w:rPr>
          <w:b/>
          <w:color w:val="999999"/>
          <w:sz w:val="30"/>
        </w:rPr>
        <w:t>hl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Cambio en la vocal inicial</w:t>
        <w:t xml:space="preserve"> e - a</w:t>
        <w:t xml:space="preserve"> - o « </w:t>
        <w:t xml:space="preserve">» Intercambio de e por i- en el tiempo presente y en el modo imperativo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