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unterbinden</o:Title>
    <o:Author>Netzverb &lt;info@netzverb.de&gt;</o:Author>
    <o:Subject>
			Conjugación verbo alemán unterbinden (impedir, atar debajo):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unterbinden</w:t>
        <w:br/>
      </w:r>
      <w:r>
        <w:rPr>
          <w:sz w:val="16"/>
          <w:color w:val="999999"/>
        </w:rPr>
        <w:t>https://www.verbformen.es/conjugacion/unterbinden.htm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unter</w:t>
      </w:r>
      <w:r>
        <w:rPr>
          <w:b/>
          <w:sz w:val="50"/>
        </w:rPr>
        <w:t>b</w:t>
      </w:r>
      <w:r>
        <w:rPr>
          <w:b/>
          <w:sz w:val="50"/>
        </w:rPr>
        <w:t>i</w:t>
      </w:r>
      <w:r>
        <w:rPr>
          <w:b/>
          <w:sz w:val="50"/>
        </w:rPr>
        <w:t>nd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unter</w:t>
      </w:r>
      <w:r>
        <w:rPr>
          <w:b/>
          <w:sz w:val="30"/>
        </w:rPr>
        <w:t>b</w:t>
      </w:r>
      <w:r>
        <w:rPr>
          <w:b/>
          <w:sz w:val="30"/>
        </w:rPr>
        <w:t>i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unter</w:t>
      </w:r>
      <w:r>
        <w:rPr>
          <w:b/>
          <w:sz w:val="30"/>
        </w:rPr>
        <w:t>b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nd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unter</w:t>
      </w:r>
      <w:r>
        <w:rPr>
          <w:b/>
          <w:sz w:val="30"/>
        </w:rPr>
        <w:t>b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  <w:t xml:space="preserve">» Cambio en la vocal inicial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  <w:t xml:space="preserve">⁷ Uso anticuado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