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herauflassen</o:Title>
    <o:Author>Netzverb &lt;info@netzverb.de&gt;</o:Author>
    <o:Subject>
			Conjugación verbo alemán herauflassen (dejar subir, facilitar ascenso):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herauflassen</w:t>
        <w:br/>
      </w:r>
      <w:r>
        <w:rPr>
          <w:sz w:val="16"/>
          <w:color w:val="999999"/>
        </w:rPr>
        <w:t>https://www.verbformen.es/conjugacion/herauflassen.htm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herauf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a - ie</w:t>
        <w:t xml:space="preserve"> - a « </w:t>
        <w:t xml:space="preserve">» Diéresis en el tiempo presente « </w:t>
        <w:t xml:space="preserve">» Las consonantes no se duplican.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